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FB" w:rsidRDefault="00CD5A13" w:rsidP="004D53FB">
      <w:pPr>
        <w:jc w:val="center"/>
        <w:rPr>
          <w:rFonts w:ascii="Tahoma" w:hAnsi="Tahoma" w:cs="Tahoma"/>
          <w:b/>
          <w:sz w:val="36"/>
          <w:szCs w:val="36"/>
          <w:lang w:val="de-AT"/>
        </w:rPr>
      </w:pPr>
      <w:r w:rsidRPr="004D53FB">
        <w:rPr>
          <w:rFonts w:ascii="Tahoma" w:hAnsi="Tahoma" w:cs="Tahoma"/>
          <w:b/>
          <w:sz w:val="36"/>
          <w:szCs w:val="36"/>
          <w:lang w:val="de-AT"/>
        </w:rPr>
        <w:t xml:space="preserve">Taiwan </w:t>
      </w:r>
      <w:r w:rsidR="004D53FB">
        <w:rPr>
          <w:rFonts w:ascii="Tahoma" w:hAnsi="Tahoma" w:cs="Tahoma"/>
          <w:b/>
          <w:sz w:val="36"/>
          <w:szCs w:val="36"/>
          <w:lang w:val="de-AT"/>
        </w:rPr>
        <w:t>Fellowship</w:t>
      </w:r>
    </w:p>
    <w:p w:rsidR="004D53FB" w:rsidRDefault="004D53FB" w:rsidP="004D53FB">
      <w:pPr>
        <w:jc w:val="center"/>
        <w:rPr>
          <w:rFonts w:ascii="Tahoma" w:hAnsi="Tahoma" w:cs="Tahoma"/>
          <w:b/>
          <w:sz w:val="36"/>
          <w:szCs w:val="36"/>
          <w:lang w:val="de-AT"/>
        </w:rPr>
      </w:pPr>
    </w:p>
    <w:p w:rsidR="004D53FB" w:rsidRDefault="004D53FB" w:rsidP="004D53FB">
      <w:pPr>
        <w:jc w:val="both"/>
        <w:rPr>
          <w:rFonts w:ascii="Tahoma" w:hAnsi="Tahoma" w:cs="Tahoma"/>
          <w:szCs w:val="24"/>
        </w:rPr>
      </w:pPr>
      <w:r w:rsidRPr="004D53FB">
        <w:rPr>
          <w:rFonts w:ascii="Tahoma" w:hAnsi="Tahoma" w:cs="Tahoma"/>
          <w:szCs w:val="24"/>
        </w:rPr>
        <w:t>The Taiwan Fellowship is established by the Ministry of Foreign Affairs (MOFA) to award foreign experts and scholars interested in researches related to Taiwan, cross- strait relations, mainland China, Asia-Pacific region and Chinese studies to conduct advanced research at universities or academic institutions in Taiwan. </w:t>
      </w:r>
    </w:p>
    <w:p w:rsidR="004D53FB" w:rsidRPr="004D53FB" w:rsidRDefault="004D53FB" w:rsidP="004D53FB">
      <w:pPr>
        <w:jc w:val="both"/>
        <w:rPr>
          <w:rFonts w:ascii="Tahoma" w:hAnsi="Tahoma" w:cs="Tahoma"/>
          <w:szCs w:val="24"/>
        </w:rPr>
      </w:pPr>
    </w:p>
    <w:p w:rsidR="004D53FB" w:rsidRPr="004D53FB" w:rsidRDefault="004D53FB" w:rsidP="004D53FB">
      <w:pPr>
        <w:jc w:val="both"/>
        <w:rPr>
          <w:rFonts w:ascii="Tahoma" w:hAnsi="Tahoma" w:cs="Tahoma"/>
          <w:szCs w:val="24"/>
        </w:rPr>
      </w:pPr>
      <w:r w:rsidRPr="004D53FB">
        <w:rPr>
          <w:rFonts w:ascii="Tahoma" w:hAnsi="Tahoma" w:cs="Tahoma"/>
          <w:b/>
          <w:bCs/>
          <w:szCs w:val="24"/>
        </w:rPr>
        <w:t>Value of the scholarship</w:t>
      </w:r>
    </w:p>
    <w:p w:rsidR="004D53FB" w:rsidRPr="004D53FB" w:rsidRDefault="004D53FB" w:rsidP="004D53FB">
      <w:pPr>
        <w:pStyle w:val="a4"/>
        <w:numPr>
          <w:ilvl w:val="2"/>
          <w:numId w:val="7"/>
        </w:numPr>
        <w:ind w:leftChars="0"/>
        <w:jc w:val="both"/>
        <w:rPr>
          <w:rFonts w:ascii="Tahoma" w:hAnsi="Tahoma" w:cs="Tahoma"/>
          <w:szCs w:val="24"/>
        </w:rPr>
      </w:pPr>
      <w:r w:rsidRPr="004D53FB">
        <w:rPr>
          <w:rFonts w:ascii="Tahoma" w:hAnsi="Tahoma" w:cs="Tahoma"/>
          <w:szCs w:val="24"/>
        </w:rPr>
        <w:t>Professors, associate professors, research fellows, or associate research fellows: NT$60,000</w:t>
      </w:r>
      <w:r w:rsidR="00ED7C0E">
        <w:rPr>
          <w:rFonts w:ascii="Tahoma" w:hAnsi="Tahoma" w:cs="Tahoma"/>
          <w:szCs w:val="24"/>
        </w:rPr>
        <w:t xml:space="preserve"> / month</w:t>
      </w:r>
      <w:r w:rsidRPr="004D53FB">
        <w:rPr>
          <w:rFonts w:ascii="Tahoma" w:hAnsi="Tahoma" w:cs="Tahoma"/>
          <w:szCs w:val="24"/>
        </w:rPr>
        <w:t xml:space="preserve"> (~1.829€</w:t>
      </w:r>
      <w:r w:rsidR="00ED7C0E">
        <w:rPr>
          <w:rFonts w:ascii="Tahoma" w:hAnsi="Tahoma" w:cs="Tahoma"/>
          <w:szCs w:val="24"/>
        </w:rPr>
        <w:t>)</w:t>
      </w:r>
      <w:r w:rsidRPr="004D53FB">
        <w:rPr>
          <w:rFonts w:ascii="Tahoma" w:hAnsi="Tahoma" w:cs="Tahoma"/>
          <w:szCs w:val="24"/>
        </w:rPr>
        <w:t xml:space="preserve">. </w:t>
      </w:r>
    </w:p>
    <w:p w:rsidR="00ED7C0E" w:rsidRDefault="004D53FB" w:rsidP="004D53FB">
      <w:pPr>
        <w:pStyle w:val="a4"/>
        <w:numPr>
          <w:ilvl w:val="2"/>
          <w:numId w:val="7"/>
        </w:numPr>
        <w:ind w:leftChars="0"/>
        <w:jc w:val="both"/>
        <w:rPr>
          <w:rFonts w:ascii="Tahoma" w:hAnsi="Tahoma" w:cs="Tahoma"/>
          <w:szCs w:val="24"/>
        </w:rPr>
      </w:pPr>
      <w:r w:rsidRPr="004D53FB">
        <w:rPr>
          <w:rFonts w:ascii="Tahoma" w:hAnsi="Tahoma" w:cs="Tahoma"/>
          <w:szCs w:val="24"/>
        </w:rPr>
        <w:t xml:space="preserve">Assistant professors, assistant research fellows, or doctoral candidates: </w:t>
      </w:r>
    </w:p>
    <w:p w:rsidR="004D53FB" w:rsidRPr="00ED7C0E" w:rsidRDefault="004D53FB" w:rsidP="00ED7C0E">
      <w:pPr>
        <w:ind w:leftChars="600" w:left="1440"/>
        <w:jc w:val="both"/>
        <w:rPr>
          <w:rFonts w:ascii="Tahoma" w:hAnsi="Tahoma" w:cs="Tahoma"/>
          <w:szCs w:val="24"/>
        </w:rPr>
      </w:pPr>
      <w:r w:rsidRPr="00ED7C0E">
        <w:rPr>
          <w:rFonts w:ascii="Tahoma" w:hAnsi="Tahoma" w:cs="Tahoma"/>
          <w:szCs w:val="24"/>
        </w:rPr>
        <w:t xml:space="preserve">NT$50,000 </w:t>
      </w:r>
      <w:r w:rsidR="00ED7C0E" w:rsidRPr="00ED7C0E">
        <w:rPr>
          <w:rFonts w:ascii="Tahoma" w:hAnsi="Tahoma" w:cs="Tahoma"/>
          <w:szCs w:val="24"/>
        </w:rPr>
        <w:t xml:space="preserve">/ month </w:t>
      </w:r>
      <w:r w:rsidRPr="00ED7C0E">
        <w:rPr>
          <w:rFonts w:ascii="Tahoma" w:hAnsi="Tahoma" w:cs="Tahoma"/>
          <w:szCs w:val="24"/>
        </w:rPr>
        <w:t>(~1.524€)</w:t>
      </w:r>
    </w:p>
    <w:p w:rsidR="00EB2BC1" w:rsidRDefault="00EB2BC1" w:rsidP="00EB2BC1">
      <w:pPr>
        <w:pStyle w:val="a4"/>
        <w:ind w:leftChars="100" w:left="240"/>
        <w:jc w:val="both"/>
        <w:rPr>
          <w:rFonts w:ascii="Tahoma" w:hAnsi="Tahoma" w:cs="Tahoma"/>
          <w:szCs w:val="24"/>
        </w:rPr>
      </w:pPr>
    </w:p>
    <w:p w:rsidR="004D53FB" w:rsidRDefault="004D53FB" w:rsidP="00EB2BC1">
      <w:pPr>
        <w:pStyle w:val="a4"/>
        <w:ind w:leftChars="300" w:left="720"/>
        <w:jc w:val="both"/>
        <w:rPr>
          <w:rFonts w:ascii="Tahoma" w:hAnsi="Tahoma" w:cs="Tahoma"/>
          <w:szCs w:val="24"/>
        </w:rPr>
      </w:pPr>
      <w:r w:rsidRPr="004D53FB">
        <w:rPr>
          <w:rFonts w:ascii="Tahoma" w:hAnsi="Tahoma" w:cs="Tahoma"/>
          <w:szCs w:val="24"/>
        </w:rPr>
        <w:t>One round-trip, economy-class ticket for the most direct route to Taiwan</w:t>
      </w:r>
    </w:p>
    <w:p w:rsidR="00ED7C0E" w:rsidRPr="00EB2BC1" w:rsidRDefault="00ED7C0E" w:rsidP="00ED7C0E">
      <w:pPr>
        <w:jc w:val="both"/>
        <w:rPr>
          <w:rFonts w:ascii="Tahoma" w:hAnsi="Tahoma" w:cs="Tahoma"/>
          <w:szCs w:val="24"/>
        </w:rPr>
      </w:pPr>
    </w:p>
    <w:p w:rsidR="00ED7C0E" w:rsidRPr="00ED7C0E" w:rsidRDefault="00ED7C0E" w:rsidP="00ED7C0E">
      <w:pPr>
        <w:jc w:val="both"/>
        <w:rPr>
          <w:rFonts w:ascii="Tahoma" w:hAnsi="Tahoma" w:cs="Tahoma"/>
          <w:b/>
          <w:szCs w:val="24"/>
        </w:rPr>
      </w:pPr>
      <w:r w:rsidRPr="00ED7C0E">
        <w:rPr>
          <w:rFonts w:ascii="Tahoma" w:hAnsi="Tahoma" w:cs="Tahoma"/>
          <w:b/>
          <w:szCs w:val="24"/>
        </w:rPr>
        <w:t>Research period</w:t>
      </w:r>
    </w:p>
    <w:p w:rsidR="00ED7C0E" w:rsidRDefault="004D53FB" w:rsidP="00ED7C0E">
      <w:pPr>
        <w:jc w:val="both"/>
        <w:rPr>
          <w:rFonts w:ascii="Tahoma" w:hAnsi="Tahoma" w:cs="Tahoma"/>
          <w:szCs w:val="24"/>
        </w:rPr>
      </w:pPr>
      <w:r w:rsidRPr="00ED7C0E">
        <w:rPr>
          <w:rFonts w:ascii="Tahoma" w:hAnsi="Tahoma" w:cs="Tahoma"/>
          <w:szCs w:val="24"/>
        </w:rPr>
        <w:t>The terms of fellowship are 3 to 12 months</w:t>
      </w:r>
      <w:r w:rsidR="00ED7C0E">
        <w:rPr>
          <w:rFonts w:ascii="Tahoma" w:hAnsi="Tahoma" w:cs="Tahoma"/>
          <w:szCs w:val="24"/>
        </w:rPr>
        <w:t xml:space="preserve">, </w:t>
      </w:r>
      <w:r w:rsidR="00ED7C0E" w:rsidRPr="004D53FB">
        <w:rPr>
          <w:rFonts w:ascii="Tahoma" w:hAnsi="Tahoma" w:cs="Tahoma"/>
          <w:szCs w:val="24"/>
        </w:rPr>
        <w:t>recipients will begin their research in Taiwan in January 2018.</w:t>
      </w:r>
    </w:p>
    <w:p w:rsidR="004D53FB" w:rsidRPr="00ED7C0E" w:rsidRDefault="004D53FB" w:rsidP="00ED7C0E">
      <w:pPr>
        <w:ind w:left="480"/>
        <w:jc w:val="both"/>
        <w:rPr>
          <w:rFonts w:ascii="Tahoma" w:hAnsi="Tahoma" w:cs="Tahoma"/>
          <w:szCs w:val="24"/>
        </w:rPr>
      </w:pPr>
    </w:p>
    <w:p w:rsidR="00ED7C0E" w:rsidRPr="004D53FB" w:rsidRDefault="00ED7C0E" w:rsidP="00ED7C0E">
      <w:pPr>
        <w:jc w:val="both"/>
        <w:rPr>
          <w:rFonts w:ascii="Tahoma" w:hAnsi="Tahoma" w:cs="Tahoma"/>
          <w:szCs w:val="24"/>
        </w:rPr>
      </w:pPr>
      <w:r w:rsidRPr="004D53FB">
        <w:rPr>
          <w:rFonts w:ascii="Tahoma" w:hAnsi="Tahoma" w:cs="Tahoma"/>
          <w:b/>
          <w:szCs w:val="24"/>
        </w:rPr>
        <w:t>Eligibility</w:t>
      </w:r>
    </w:p>
    <w:p w:rsidR="00ED7C0E" w:rsidRPr="00ED7C0E" w:rsidRDefault="00ED7C0E" w:rsidP="00ED7C0E">
      <w:pPr>
        <w:ind w:left="360"/>
        <w:jc w:val="both"/>
        <w:rPr>
          <w:rFonts w:ascii="Tahoma" w:hAnsi="Tahoma" w:cs="Tahoma"/>
          <w:szCs w:val="24"/>
          <w:u w:val="single"/>
        </w:rPr>
      </w:pPr>
      <w:r w:rsidRPr="00ED7C0E">
        <w:rPr>
          <w:rFonts w:ascii="Tahoma" w:hAnsi="Tahoma" w:cs="Tahoma"/>
          <w:szCs w:val="24"/>
          <w:u w:val="single"/>
        </w:rPr>
        <w:t>Austrian, Slovenian or Croatian Citizenship</w:t>
      </w:r>
    </w:p>
    <w:p w:rsidR="004D53FB" w:rsidRDefault="00ED7C0E" w:rsidP="00ED7C0E">
      <w:pPr>
        <w:ind w:left="360"/>
        <w:jc w:val="both"/>
        <w:rPr>
          <w:rFonts w:ascii="Tahoma" w:hAnsi="Tahoma" w:cs="Tahoma"/>
          <w:szCs w:val="24"/>
        </w:rPr>
      </w:pPr>
      <w:r w:rsidRPr="004D53FB">
        <w:rPr>
          <w:rFonts w:ascii="Tahoma" w:hAnsi="Tahoma" w:cs="Tahoma"/>
          <w:szCs w:val="24"/>
        </w:rPr>
        <w:t>Recipients shall be foreign professors, associate professors, assistant professors, post-doctoral researchers, doctoral candidates, or doctoral program students at related departments of overseas universities, or are research fellows at an equivalent level in academic institutions abroad.</w:t>
      </w:r>
    </w:p>
    <w:p w:rsidR="00ED7C0E" w:rsidRDefault="00ED7C0E" w:rsidP="00ED7C0E">
      <w:pPr>
        <w:jc w:val="both"/>
        <w:rPr>
          <w:rFonts w:ascii="Tahoma" w:hAnsi="Tahoma" w:cs="Tahoma"/>
          <w:szCs w:val="24"/>
        </w:rPr>
      </w:pPr>
    </w:p>
    <w:p w:rsidR="00EB2BC1" w:rsidRPr="00EB2BC1" w:rsidRDefault="00ED7C0E" w:rsidP="00ED7C0E">
      <w:pPr>
        <w:jc w:val="both"/>
        <w:rPr>
          <w:rFonts w:ascii="Tahoma" w:hAnsi="Tahoma" w:cs="Tahoma"/>
          <w:b/>
          <w:szCs w:val="24"/>
        </w:rPr>
      </w:pPr>
      <w:r w:rsidRPr="00ED7C0E">
        <w:rPr>
          <w:rFonts w:ascii="Tahoma" w:hAnsi="Tahoma" w:cs="Tahoma"/>
          <w:b/>
          <w:szCs w:val="24"/>
        </w:rPr>
        <w:t>More information:</w:t>
      </w:r>
    </w:p>
    <w:p w:rsidR="00ED7C0E" w:rsidRDefault="00ED7C0E" w:rsidP="00ED7C0E">
      <w:pPr>
        <w:ind w:leftChars="300" w:left="720"/>
        <w:jc w:val="both"/>
        <w:rPr>
          <w:rFonts w:ascii="Tahoma" w:hAnsi="Tahoma" w:cs="Tahoma"/>
          <w:szCs w:val="24"/>
        </w:rPr>
      </w:pPr>
      <w:r w:rsidRPr="00ED7C0E">
        <w:rPr>
          <w:rFonts w:ascii="Tahoma" w:hAnsi="Tahoma" w:cs="Tahoma"/>
          <w:szCs w:val="24"/>
          <w:u w:val="single"/>
        </w:rPr>
        <w:t>Mr. Archie Yang:</w:t>
      </w:r>
      <w:r>
        <w:rPr>
          <w:rFonts w:ascii="Tahoma" w:hAnsi="Tahoma" w:cs="Tahoma"/>
          <w:szCs w:val="24"/>
        </w:rPr>
        <w:t xml:space="preserve"> </w:t>
      </w:r>
      <w:r w:rsidRPr="00ED7C0E">
        <w:rPr>
          <w:rFonts w:ascii="Tahoma" w:hAnsi="Tahoma" w:cs="Tahoma"/>
          <w:szCs w:val="24"/>
        </w:rPr>
        <w:t>kcyang@taipei.at</w:t>
      </w:r>
    </w:p>
    <w:tbl>
      <w:tblPr>
        <w:tblW w:w="147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924"/>
        <w:gridCol w:w="9480"/>
      </w:tblGrid>
      <w:tr w:rsidR="004D53FB" w:rsidRPr="004D53FB" w:rsidTr="00ED7C0E">
        <w:trPr>
          <w:tblCellSpacing w:w="0" w:type="dxa"/>
        </w:trPr>
        <w:tc>
          <w:tcPr>
            <w:tcW w:w="341" w:type="dxa"/>
            <w:hideMark/>
          </w:tcPr>
          <w:p w:rsidR="004D53FB" w:rsidRPr="004D53FB" w:rsidRDefault="00ED7C0E" w:rsidP="00ED7C0E">
            <w:pPr>
              <w:ind w:leftChars="300" w:left="720"/>
              <w:rPr>
                <w:rFonts w:ascii="Tahoma" w:eastAsia="新細明體" w:hAnsi="Tahoma" w:cs="Tahoma"/>
                <w:szCs w:val="24"/>
              </w:rPr>
            </w:pPr>
            <w:hyperlink r:id="rId7" w:history="1">
              <w:r>
                <w:rPr>
                  <w:rStyle w:val="a3"/>
                  <w:rFonts w:ascii="Helvetica" w:hAnsi="Helvetica" w:cs="Helvetica"/>
                </w:rPr>
                <w:t>http://taiwanfellowship.ncl.edu.tw/eng/about.aspx</w:t>
              </w:r>
            </w:hyperlink>
          </w:p>
        </w:tc>
        <w:tc>
          <w:tcPr>
            <w:tcW w:w="14359" w:type="dxa"/>
            <w:hideMark/>
          </w:tcPr>
          <w:tbl>
            <w:tblPr>
              <w:tblW w:w="94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80"/>
            </w:tblGrid>
            <w:tr w:rsidR="004D53FB" w:rsidRPr="004D53F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D53FB" w:rsidRPr="00EB2BC1" w:rsidRDefault="004D53FB">
                  <w:pPr>
                    <w:rPr>
                      <w:rFonts w:ascii="Tahoma" w:eastAsia="新細明體" w:hAnsi="Tahoma" w:cs="Tahoma"/>
                      <w:szCs w:val="24"/>
                      <w:lang w:val="de-AT"/>
                    </w:rPr>
                  </w:pPr>
                </w:p>
              </w:tc>
            </w:tr>
          </w:tbl>
          <w:p w:rsidR="004D53FB" w:rsidRPr="004D53FB" w:rsidRDefault="004D53FB">
            <w:pPr>
              <w:rPr>
                <w:rFonts w:ascii="Tahoma" w:eastAsia="新細明體" w:hAnsi="Tahoma" w:cs="Tahoma"/>
                <w:szCs w:val="24"/>
              </w:rPr>
            </w:pPr>
          </w:p>
        </w:tc>
      </w:tr>
    </w:tbl>
    <w:p w:rsidR="004D53FB" w:rsidRPr="004D53FB" w:rsidRDefault="004D53FB">
      <w:pPr>
        <w:rPr>
          <w:rFonts w:ascii="Tahoma" w:hAnsi="Tahoma" w:cs="Tahoma"/>
          <w:szCs w:val="24"/>
          <w:lang w:val="de-AT"/>
        </w:rPr>
      </w:pPr>
    </w:p>
    <w:p w:rsidR="00CD5A13" w:rsidRPr="00EB2BC1" w:rsidRDefault="00EB2BC1" w:rsidP="00CD5A13">
      <w:pPr>
        <w:rPr>
          <w:rFonts w:ascii="Tahoma" w:hAnsi="Tahoma" w:cs="Tahoma"/>
          <w:b/>
          <w:szCs w:val="24"/>
          <w:lang w:val="de-AT"/>
        </w:rPr>
      </w:pPr>
      <w:r w:rsidRPr="00EB2BC1">
        <w:rPr>
          <w:rFonts w:ascii="Tahoma" w:hAnsi="Tahoma" w:cs="Tahoma"/>
          <w:b/>
          <w:szCs w:val="24"/>
          <w:lang w:val="de-AT"/>
        </w:rPr>
        <w:t>Place of Submission</w:t>
      </w:r>
      <w:r w:rsidR="00CD5A13" w:rsidRPr="00EB2BC1">
        <w:rPr>
          <w:rFonts w:ascii="Tahoma" w:hAnsi="Tahoma" w:cs="Tahoma"/>
          <w:b/>
          <w:szCs w:val="24"/>
          <w:lang w:val="de-AT"/>
        </w:rPr>
        <w:t xml:space="preserve">: </w:t>
      </w:r>
    </w:p>
    <w:p w:rsidR="004D53FB" w:rsidRPr="004D53FB" w:rsidRDefault="004D53FB" w:rsidP="00CD5A13">
      <w:pPr>
        <w:ind w:leftChars="100" w:left="240"/>
        <w:rPr>
          <w:rFonts w:ascii="Tahoma" w:hAnsi="Tahoma" w:cs="Tahoma"/>
          <w:szCs w:val="24"/>
          <w:lang w:val="de-AT"/>
        </w:rPr>
      </w:pPr>
      <w:r w:rsidRPr="004D53FB">
        <w:rPr>
          <w:rFonts w:ascii="Tahoma" w:hAnsi="Tahoma" w:cs="Tahoma"/>
          <w:szCs w:val="24"/>
          <w:lang w:val="de-AT"/>
        </w:rPr>
        <w:t>Taipei Wirtschafts- und Kulturbüro</w:t>
      </w:r>
    </w:p>
    <w:p w:rsidR="004D53FB" w:rsidRPr="004D53FB" w:rsidRDefault="004D53FB" w:rsidP="00CD5A13">
      <w:pPr>
        <w:ind w:leftChars="100" w:left="240"/>
        <w:rPr>
          <w:rFonts w:ascii="Tahoma" w:hAnsi="Tahoma" w:cs="Tahoma"/>
          <w:szCs w:val="24"/>
          <w:lang w:val="de-AT"/>
        </w:rPr>
      </w:pPr>
      <w:r w:rsidRPr="004D53FB">
        <w:rPr>
          <w:rFonts w:ascii="Tahoma" w:hAnsi="Tahoma" w:cs="Tahoma"/>
          <w:szCs w:val="24"/>
          <w:lang w:val="de-AT"/>
        </w:rPr>
        <w:t>Wagramerstraße 19/11</w:t>
      </w:r>
    </w:p>
    <w:p w:rsidR="004D53FB" w:rsidRDefault="004D53FB" w:rsidP="00CD5A13">
      <w:pPr>
        <w:ind w:leftChars="100" w:left="240"/>
        <w:rPr>
          <w:rFonts w:ascii="Tahoma" w:hAnsi="Tahoma" w:cs="Tahoma"/>
          <w:szCs w:val="24"/>
          <w:lang w:val="de-AT"/>
        </w:rPr>
      </w:pPr>
      <w:r w:rsidRPr="004D53FB">
        <w:rPr>
          <w:rFonts w:ascii="Tahoma" w:hAnsi="Tahoma" w:cs="Tahoma"/>
          <w:szCs w:val="24"/>
          <w:lang w:val="de-AT"/>
        </w:rPr>
        <w:t>1220 Wien</w:t>
      </w:r>
    </w:p>
    <w:p w:rsidR="00EB2BC1" w:rsidRPr="004D53FB" w:rsidRDefault="00EB2BC1" w:rsidP="00CD5A13">
      <w:pPr>
        <w:ind w:leftChars="100" w:left="240"/>
        <w:rPr>
          <w:rFonts w:ascii="Tahoma" w:hAnsi="Tahoma" w:cs="Tahoma"/>
          <w:szCs w:val="24"/>
          <w:lang w:val="de-AT"/>
        </w:rPr>
      </w:pPr>
      <w:r>
        <w:rPr>
          <w:rFonts w:ascii="Tahoma" w:hAnsi="Tahoma" w:cs="Tahoma"/>
          <w:szCs w:val="24"/>
          <w:lang w:val="de-AT"/>
        </w:rPr>
        <w:t>AUSTRIA</w:t>
      </w:r>
    </w:p>
    <w:p w:rsidR="00F00A02" w:rsidRDefault="00F00A02">
      <w:pPr>
        <w:rPr>
          <w:rFonts w:ascii="Tahoma" w:hAnsi="Tahoma" w:cs="Tahoma"/>
          <w:szCs w:val="24"/>
          <w:u w:val="single"/>
          <w:lang w:val="de-AT"/>
        </w:rPr>
      </w:pPr>
    </w:p>
    <w:p w:rsidR="00EB2BC1" w:rsidRPr="004D53FB" w:rsidRDefault="00EB2BC1">
      <w:pPr>
        <w:rPr>
          <w:rFonts w:ascii="Tahoma" w:hAnsi="Tahoma" w:cs="Tahoma"/>
          <w:szCs w:val="24"/>
          <w:u w:val="single"/>
          <w:lang w:val="de-AT"/>
        </w:rPr>
      </w:pPr>
    </w:p>
    <w:p w:rsidR="00606CA2" w:rsidRPr="00EB2BC1" w:rsidRDefault="00EB2BC1" w:rsidP="00CD5A13">
      <w:pPr>
        <w:jc w:val="center"/>
        <w:rPr>
          <w:rFonts w:ascii="Tahoma" w:hAnsi="Tahoma" w:cs="Tahoma"/>
          <w:b/>
          <w:sz w:val="36"/>
          <w:szCs w:val="36"/>
        </w:rPr>
      </w:pPr>
      <w:r w:rsidRPr="00EB2BC1">
        <w:rPr>
          <w:rFonts w:ascii="Tahoma" w:hAnsi="Tahoma" w:cs="Tahoma"/>
          <w:b/>
          <w:sz w:val="36"/>
          <w:szCs w:val="36"/>
          <w:u w:val="single"/>
        </w:rPr>
        <w:t>Application period</w:t>
      </w:r>
      <w:r w:rsidR="00606CA2" w:rsidRPr="00EB2BC1">
        <w:rPr>
          <w:rFonts w:ascii="Tahoma" w:hAnsi="Tahoma" w:cs="Tahoma"/>
          <w:b/>
          <w:sz w:val="36"/>
          <w:szCs w:val="36"/>
          <w:u w:val="single"/>
        </w:rPr>
        <w:t>:</w:t>
      </w:r>
      <w:r w:rsidR="004D53FB" w:rsidRPr="00EB2BC1">
        <w:rPr>
          <w:rFonts w:ascii="Tahoma" w:hAnsi="Tahoma" w:cs="Tahoma"/>
          <w:b/>
          <w:sz w:val="36"/>
          <w:szCs w:val="36"/>
        </w:rPr>
        <w:t xml:space="preserve"> </w:t>
      </w:r>
      <w:r w:rsidRPr="00EB2BC1">
        <w:rPr>
          <w:rFonts w:ascii="Tahoma" w:hAnsi="Tahoma" w:cs="Tahoma"/>
          <w:b/>
          <w:sz w:val="36"/>
          <w:szCs w:val="36"/>
        </w:rPr>
        <w:t xml:space="preserve">May 1 to June 31, </w:t>
      </w:r>
      <w:r w:rsidR="004D53FB" w:rsidRPr="00EB2BC1">
        <w:rPr>
          <w:rFonts w:ascii="Tahoma" w:hAnsi="Tahoma" w:cs="Tahoma"/>
          <w:b/>
          <w:sz w:val="36"/>
          <w:szCs w:val="36"/>
        </w:rPr>
        <w:t>2017</w:t>
      </w:r>
    </w:p>
    <w:sectPr w:rsidR="00606CA2" w:rsidRPr="00EB2BC1" w:rsidSect="00CD5A13">
      <w:pgSz w:w="11906" w:h="16838"/>
      <w:pgMar w:top="720" w:right="720" w:bottom="720" w:left="720" w:header="851" w:footer="992" w:gutter="0"/>
      <w:pgBorders w:offsetFrom="page">
        <w:top w:val="thinThickLargeGap" w:sz="24" w:space="24" w:color="548DD4" w:themeColor="text2" w:themeTint="99"/>
        <w:left w:val="thinThickLargeGap" w:sz="24" w:space="24" w:color="548DD4" w:themeColor="text2" w:themeTint="99"/>
        <w:bottom w:val="thickThinLargeGap" w:sz="24" w:space="24" w:color="548DD4" w:themeColor="text2" w:themeTint="99"/>
        <w:right w:val="thickThinLargeGap" w:sz="24" w:space="24" w:color="548DD4" w:themeColor="text2" w:themeTint="99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755" w:rsidRDefault="00707755" w:rsidP="00473F5E">
      <w:r>
        <w:separator/>
      </w:r>
    </w:p>
  </w:endnote>
  <w:endnote w:type="continuationSeparator" w:id="1">
    <w:p w:rsidR="00707755" w:rsidRDefault="00707755" w:rsidP="00473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755" w:rsidRDefault="00707755" w:rsidP="00473F5E">
      <w:r>
        <w:separator/>
      </w:r>
    </w:p>
  </w:footnote>
  <w:footnote w:type="continuationSeparator" w:id="1">
    <w:p w:rsidR="00707755" w:rsidRDefault="00707755" w:rsidP="00473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E67"/>
    <w:multiLevelType w:val="hybridMultilevel"/>
    <w:tmpl w:val="DC4E34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45441B"/>
    <w:multiLevelType w:val="hybridMultilevel"/>
    <w:tmpl w:val="DE9EEC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BB970F9"/>
    <w:multiLevelType w:val="hybridMultilevel"/>
    <w:tmpl w:val="A49EB6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BD44EC"/>
    <w:multiLevelType w:val="hybridMultilevel"/>
    <w:tmpl w:val="39282446"/>
    <w:lvl w:ilvl="0" w:tplc="6D1087E4">
      <w:start w:val="1"/>
      <w:numFmt w:val="decimal"/>
      <w:lvlText w:val="(%1)"/>
      <w:lvlJc w:val="left"/>
      <w:pPr>
        <w:ind w:left="855" w:hanging="375"/>
      </w:pPr>
      <w:rPr>
        <w:rFonts w:hint="default"/>
      </w:rPr>
    </w:lvl>
    <w:lvl w:ilvl="1" w:tplc="19260CB6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BC749BF"/>
    <w:multiLevelType w:val="multilevel"/>
    <w:tmpl w:val="B254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4A0437"/>
    <w:multiLevelType w:val="hybridMultilevel"/>
    <w:tmpl w:val="F238EAFE"/>
    <w:lvl w:ilvl="0" w:tplc="6D1087E4">
      <w:start w:val="1"/>
      <w:numFmt w:val="decimal"/>
      <w:lvlText w:val="(%1)"/>
      <w:lvlJc w:val="left"/>
      <w:pPr>
        <w:ind w:left="855" w:hanging="37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C907B07"/>
    <w:multiLevelType w:val="hybridMultilevel"/>
    <w:tmpl w:val="0CFEB0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CA2"/>
    <w:rsid w:val="00082861"/>
    <w:rsid w:val="00094826"/>
    <w:rsid w:val="00130722"/>
    <w:rsid w:val="00473F5E"/>
    <w:rsid w:val="004D53FB"/>
    <w:rsid w:val="00547FD7"/>
    <w:rsid w:val="00606CA2"/>
    <w:rsid w:val="00626AD1"/>
    <w:rsid w:val="00707755"/>
    <w:rsid w:val="009374A7"/>
    <w:rsid w:val="009B3CC4"/>
    <w:rsid w:val="00CA31AA"/>
    <w:rsid w:val="00CD16B7"/>
    <w:rsid w:val="00CD5A13"/>
    <w:rsid w:val="00EB2BC1"/>
    <w:rsid w:val="00ED7C0E"/>
    <w:rsid w:val="00F0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06C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06C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6CA2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473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73F5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73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73F5E"/>
    <w:rPr>
      <w:sz w:val="20"/>
      <w:szCs w:val="20"/>
    </w:rPr>
  </w:style>
  <w:style w:type="character" w:customStyle="1" w:styleId="t1g">
    <w:name w:val="t1_g"/>
    <w:basedOn w:val="a0"/>
    <w:rsid w:val="004D53FB"/>
  </w:style>
  <w:style w:type="character" w:customStyle="1" w:styleId="top">
    <w:name w:val="top"/>
    <w:basedOn w:val="a0"/>
    <w:rsid w:val="004D53FB"/>
  </w:style>
  <w:style w:type="character" w:styleId="a9">
    <w:name w:val="Strong"/>
    <w:basedOn w:val="a0"/>
    <w:uiPriority w:val="22"/>
    <w:qFormat/>
    <w:rsid w:val="004D53F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D5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D53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iwanfellowship.ncl.edu.tw/eng/abou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</dc:creator>
  <cp:lastModifiedBy>Sigrid</cp:lastModifiedBy>
  <cp:revision>2</cp:revision>
  <cp:lastPrinted>2017-03-27T14:06:00Z</cp:lastPrinted>
  <dcterms:created xsi:type="dcterms:W3CDTF">2017-03-27T14:07:00Z</dcterms:created>
  <dcterms:modified xsi:type="dcterms:W3CDTF">2017-03-27T14:07:00Z</dcterms:modified>
</cp:coreProperties>
</file>